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7EFEC14" w:rsidR="00B944CC" w:rsidRPr="003869F0" w:rsidRDefault="00BB160C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549FE87" w:rsidR="00B07027" w:rsidRPr="00BB160C" w:rsidRDefault="00C97004" w:rsidP="00C97004">
    <w:pPr>
      <w:pStyle w:val="Header"/>
    </w:pPr>
    <w:r w:rsidRPr="00BB160C">
      <w:rPr>
        <w:rFonts w:ascii="Times New Roman" w:eastAsia="Times New Roman" w:hAnsi="Times New Roman"/>
        <w:sz w:val="20"/>
        <w:szCs w:val="20"/>
        <w:lang w:bidi="ar-SA"/>
      </w:rPr>
      <w:t>RFP 2</w:t>
    </w:r>
    <w:r w:rsidR="00A1518E" w:rsidRPr="00BB160C">
      <w:rPr>
        <w:rFonts w:ascii="Times New Roman" w:eastAsia="Times New Roman" w:hAnsi="Times New Roman"/>
        <w:sz w:val="20"/>
        <w:szCs w:val="20"/>
        <w:lang w:bidi="ar-SA"/>
      </w:rPr>
      <w:t>1</w:t>
    </w:r>
    <w:r w:rsidRPr="00BB160C">
      <w:rPr>
        <w:rFonts w:ascii="Times New Roman" w:eastAsia="Times New Roman" w:hAnsi="Times New Roman"/>
        <w:sz w:val="20"/>
        <w:szCs w:val="20"/>
        <w:lang w:bidi="ar-SA"/>
      </w:rPr>
      <w:t>-</w:t>
    </w:r>
    <w:r w:rsidR="00BB160C" w:rsidRPr="00BB160C">
      <w:rPr>
        <w:rFonts w:ascii="Times New Roman" w:eastAsia="Times New Roman" w:hAnsi="Times New Roman"/>
        <w:sz w:val="20"/>
        <w:szCs w:val="20"/>
        <w:lang w:bidi="ar-SA"/>
      </w:rPr>
      <w:t>34 Unarmed Security and Weapon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B160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A2181A-7BC4-4FEE-B924-D3C9BBCF57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12869B-5655-4075-9129-7DB51CC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2020-07-30T15:38:00Z</dcterms:created>
  <dcterms:modified xsi:type="dcterms:W3CDTF">2021-12-20T22:41:00Z</dcterms:modified>
</cp:coreProperties>
</file>